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172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附件2</w:t>
      </w:r>
    </w:p>
    <w:p w14:paraId="59ED2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2E381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63AB5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  <w:t>案例申报书</w:t>
      </w:r>
    </w:p>
    <w:p w14:paraId="3F3EC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  <w:t>撰写要求</w:t>
      </w:r>
    </w:p>
    <w:p w14:paraId="0E14F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</w:pPr>
    </w:p>
    <w:p w14:paraId="37DBB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</w:pPr>
    </w:p>
    <w:p w14:paraId="147EB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</w:pPr>
    </w:p>
    <w:p w14:paraId="0C182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</w:pPr>
    </w:p>
    <w:p w14:paraId="3183B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</w:pPr>
    </w:p>
    <w:p w14:paraId="62EA1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</w:pPr>
    </w:p>
    <w:p w14:paraId="722AE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73E2F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cs="宋体"/>
          <w:b/>
          <w:bCs/>
          <w:sz w:val="36"/>
          <w:szCs w:val="36"/>
          <w:lang w:val="en-US" w:eastAsia="zh-CN"/>
        </w:rPr>
        <w:t>-2025.08-</w:t>
      </w:r>
    </w:p>
    <w:p w14:paraId="5B9737C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7804221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格式要求</w:t>
      </w:r>
    </w:p>
    <w:p w14:paraId="2B118085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案例题目</w:t>
      </w:r>
    </w:p>
    <w:p w14:paraId="2FA356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小二号宋体加粗，行距1.5</w:t>
      </w:r>
      <w:r>
        <w:rPr>
          <w:rFonts w:hint="default"/>
          <w:lang w:val="en-US" w:eastAsia="zh-CN"/>
        </w:rPr>
        <w:t>倍</w:t>
      </w:r>
      <w:r>
        <w:rPr>
          <w:rFonts w:hint="eastAsia"/>
          <w:lang w:val="en-US" w:eastAsia="zh-CN"/>
        </w:rPr>
        <w:t>，段前段后0.5行。</w:t>
      </w:r>
    </w:p>
    <w:p w14:paraId="53BF952E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摘要</w:t>
      </w:r>
    </w:p>
    <w:p w14:paraId="76F9A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摘要两字小四号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宋体加粗</w:t>
      </w:r>
      <w:r>
        <w:rPr>
          <w:rFonts w:hint="eastAsia" w:cs="宋体"/>
          <w:sz w:val="24"/>
          <w:szCs w:val="24"/>
          <w:lang w:val="en-US" w:eastAsia="zh-CN"/>
        </w:rPr>
        <w:t>，摘要内容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宋体</w:t>
      </w:r>
      <w:r>
        <w:rPr>
          <w:rFonts w:hint="eastAsia" w:cs="宋体"/>
          <w:sz w:val="24"/>
          <w:szCs w:val="24"/>
          <w:lang w:val="en-US" w:eastAsia="zh-CN"/>
        </w:rPr>
        <w:t>小四号，整体</w:t>
      </w:r>
      <w:r>
        <w:rPr>
          <w:rFonts w:hint="default"/>
          <w:lang w:val="en-US" w:eastAsia="zh-CN"/>
        </w:rPr>
        <w:t>行距1.5 倍</w:t>
      </w:r>
      <w:r>
        <w:rPr>
          <w:rFonts w:hint="eastAsia"/>
          <w:lang w:val="en-US" w:eastAsia="zh-CN"/>
        </w:rPr>
        <w:t>，首行缩进两字符。</w:t>
      </w:r>
    </w:p>
    <w:p w14:paraId="0C4C219F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关键词</w:t>
      </w:r>
    </w:p>
    <w:p w14:paraId="03EF9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关键词三字</w:t>
      </w:r>
      <w:r>
        <w:rPr>
          <w:rFonts w:hint="eastAsia" w:cs="宋体"/>
          <w:sz w:val="24"/>
          <w:szCs w:val="24"/>
          <w:lang w:val="en-US" w:eastAsia="zh-CN"/>
        </w:rPr>
        <w:t>小四号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宋体加粗</w:t>
      </w:r>
      <w:r>
        <w:rPr>
          <w:rFonts w:hint="eastAsia" w:cs="宋体"/>
          <w:sz w:val="24"/>
          <w:szCs w:val="24"/>
          <w:lang w:val="en-US" w:eastAsia="zh-CN"/>
        </w:rPr>
        <w:t>，关键词内容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宋体</w:t>
      </w:r>
      <w:r>
        <w:rPr>
          <w:rFonts w:hint="eastAsia" w:cs="宋体"/>
          <w:sz w:val="24"/>
          <w:szCs w:val="24"/>
          <w:lang w:val="en-US" w:eastAsia="zh-CN"/>
        </w:rPr>
        <w:t>小四号，整体</w:t>
      </w:r>
      <w:r>
        <w:rPr>
          <w:rFonts w:hint="default"/>
          <w:lang w:val="en-US" w:eastAsia="zh-CN"/>
        </w:rPr>
        <w:t>行距1.5 倍</w:t>
      </w:r>
      <w:r>
        <w:rPr>
          <w:rFonts w:hint="eastAsia"/>
          <w:lang w:val="en-US" w:eastAsia="zh-CN"/>
        </w:rPr>
        <w:t>，首行缩进两字符。</w:t>
      </w:r>
    </w:p>
    <w:p w14:paraId="163BEB66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正文多级标题</w:t>
      </w:r>
    </w:p>
    <w:p w14:paraId="3D503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 二、 三、 …… （一级标题，小三号宋体加粗，行距1.5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，段前段后0.5行）</w:t>
      </w:r>
      <w:r>
        <w:rPr>
          <w:rFonts w:hint="eastAsia" w:cs="宋体"/>
          <w:sz w:val="24"/>
          <w:szCs w:val="24"/>
          <w:lang w:val="en-US" w:eastAsia="zh-CN"/>
        </w:rPr>
        <w:t>；</w:t>
      </w:r>
    </w:p>
    <w:p w14:paraId="2A447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 （二） （三）…… （二级标题，四号宋体加粗，行距1.5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，段前段后0.5行）</w:t>
      </w:r>
      <w:r>
        <w:rPr>
          <w:rFonts w:hint="eastAsia" w:cs="宋体"/>
          <w:sz w:val="24"/>
          <w:szCs w:val="24"/>
          <w:lang w:val="en-US" w:eastAsia="zh-CN"/>
        </w:rPr>
        <w:t>；</w:t>
      </w:r>
    </w:p>
    <w:p w14:paraId="6129A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2. 3. …… （三级标题，小四号宋体加粗，行距1.5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，段前段后0.5行）</w:t>
      </w:r>
      <w:r>
        <w:rPr>
          <w:rFonts w:hint="eastAsia" w:cs="宋体"/>
          <w:sz w:val="24"/>
          <w:szCs w:val="24"/>
          <w:lang w:val="en-US" w:eastAsia="zh-CN"/>
        </w:rPr>
        <w:t>；</w:t>
      </w:r>
    </w:p>
    <w:p w14:paraId="65377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 （2） （3） …… （四级标题，小四号宋体加粗，行距1.5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  <w:r>
        <w:rPr>
          <w:rFonts w:hint="eastAsia" w:cs="宋体"/>
          <w:sz w:val="24"/>
          <w:szCs w:val="24"/>
          <w:lang w:val="en-US" w:eastAsia="zh-CN"/>
        </w:rPr>
        <w:t>；</w:t>
      </w:r>
    </w:p>
    <w:p w14:paraId="17B7C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 ② ③ ……（五级标题，小四号宋体，行距1.5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  <w:r>
        <w:rPr>
          <w:rFonts w:hint="eastAsia" w:cs="宋体"/>
          <w:sz w:val="24"/>
          <w:szCs w:val="24"/>
          <w:lang w:val="en-US" w:eastAsia="zh-CN"/>
        </w:rPr>
        <w:t>。</w:t>
      </w:r>
    </w:p>
    <w:p w14:paraId="2A17A7E1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正文内容</w:t>
      </w:r>
    </w:p>
    <w:p w14:paraId="6DE7DBB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××××××××××××××××××××××××××。（正文，</w:t>
      </w:r>
      <w:r>
        <w:rPr>
          <w:rFonts w:hint="eastAsia"/>
          <w:lang w:val="en-US" w:eastAsia="zh-CN"/>
        </w:rPr>
        <w:t>小四</w:t>
      </w:r>
      <w:r>
        <w:rPr>
          <w:rFonts w:hint="default"/>
          <w:lang w:val="en-US" w:eastAsia="zh-CN"/>
        </w:rPr>
        <w:t>号宋体，行距1.5 倍</w:t>
      </w:r>
      <w:r>
        <w:rPr>
          <w:rFonts w:hint="eastAsia"/>
          <w:lang w:val="en-US" w:eastAsia="zh-CN"/>
        </w:rPr>
        <w:t>，首行缩进两字符</w:t>
      </w:r>
      <w:r>
        <w:rPr>
          <w:rFonts w:hint="default"/>
          <w:lang w:val="en-US" w:eastAsia="zh-CN"/>
        </w:rPr>
        <w:t>）</w:t>
      </w:r>
      <w:r>
        <w:rPr>
          <w:rFonts w:hint="eastAsia"/>
          <w:lang w:val="en-US" w:eastAsia="zh-CN"/>
        </w:rPr>
        <w:t>。</w:t>
      </w:r>
    </w:p>
    <w:p w14:paraId="3A971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852C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368531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0CF52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53DA76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br w:type="page"/>
      </w:r>
    </w:p>
    <w:p w14:paraId="20FE27D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360" w:lineRule="auto"/>
        <w:ind w:left="0" w:leftChars="0" w:firstLine="0" w:firstLineChars="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内容要求</w:t>
      </w:r>
    </w:p>
    <w:p w14:paraId="38C4EB50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基础信息（必填）</w:t>
      </w:r>
    </w:p>
    <w:p w14:paraId="0CBA1D9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题目（20字以内）</w:t>
      </w:r>
    </w:p>
    <w:p w14:paraId="037749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围绕《中国教育技术协会高等学校数据治理专业委员会（筹）</w:t>
      </w:r>
      <w:bookmarkStart w:id="0" w:name="_GoBack"/>
      <w:bookmarkEnd w:id="0"/>
      <w:r>
        <w:rPr>
          <w:rFonts w:hint="eastAsia"/>
          <w:lang w:val="en-US" w:eastAsia="zh-CN"/>
        </w:rPr>
        <w:t>高等学校“一张表工程”优秀案例评选办法（试行）》文件中的要求，确定申报案例类别，并根据实际案例主题，提炼精准反映案例核心和特色的标题。</w:t>
      </w:r>
    </w:p>
    <w:p w14:paraId="0D22ADB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署名（最多6人）</w:t>
      </w:r>
    </w:p>
    <w:p w14:paraId="44552E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案例负责人和案例参与完成人在题目下按序排列，案例参与完成人（不含案例负责人）不应超过5人，署名的案例参与完成人须征得本人同意。</w:t>
      </w:r>
    </w:p>
    <w:p w14:paraId="34DFA5C6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摘要（200字以内）</w:t>
      </w:r>
    </w:p>
    <w:p w14:paraId="7327DA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用陈述性文字，简明扼要陈述背景、问题、策略、思路、做法以及成效。</w:t>
      </w:r>
    </w:p>
    <w:p w14:paraId="0F7639E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关键词（最多5个）</w:t>
      </w:r>
    </w:p>
    <w:p w14:paraId="466607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3-5个，中间用逗号分开。要求简洁明了，高度概括案例核心。</w:t>
      </w:r>
    </w:p>
    <w:p w14:paraId="6D9F9D09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案例概况（必填）</w:t>
      </w:r>
    </w:p>
    <w:p w14:paraId="29579DA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基础条件（500字以内）</w:t>
      </w:r>
    </w:p>
    <w:p w14:paraId="2F689C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重点说明本区域或本校开展相关案例工作前的信息化建设基础情况，核心聚焦相关学校信息系统建设情况、数据治理工作开展情况、各部门协同配合情况及相关项目或表单业务的历史开展情况等。</w:t>
      </w:r>
    </w:p>
    <w:p w14:paraId="52404EE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启动背景（500字以内）</w:t>
      </w:r>
    </w:p>
    <w:p w14:paraId="58CE90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陈述学校在开展案例相关工作前遇到的实际痛点、难点问题，说明开展相关工作的必要性及可行性，具体阐述问题的具体表现，如数据孤岛现象严重、填报效率低下等，进一步分析这些问题的成因。</w:t>
      </w:r>
    </w:p>
    <w:p w14:paraId="3DB3C32E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思路与做法（必填）</w:t>
      </w:r>
    </w:p>
    <w:p w14:paraId="5399386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工作思路（500字以内）</w:t>
      </w:r>
    </w:p>
    <w:p w14:paraId="079E28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基于前面所阐述的启动背景，具体说明</w:t>
      </w:r>
      <w:r>
        <w:rPr>
          <w:rFonts w:hint="default"/>
          <w:lang w:val="en-US" w:eastAsia="zh-CN"/>
        </w:rPr>
        <w:t>针对</w:t>
      </w:r>
      <w:r>
        <w:rPr>
          <w:rFonts w:hint="eastAsia"/>
          <w:lang w:val="en-US" w:eastAsia="zh-CN"/>
        </w:rPr>
        <w:t>相关业务表单工作遇到的</w:t>
      </w:r>
      <w:r>
        <w:rPr>
          <w:rFonts w:hint="default"/>
          <w:lang w:val="en-US" w:eastAsia="zh-CN"/>
        </w:rPr>
        <w:t>挑战和问题提出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解决思路，有理论有分析</w:t>
      </w:r>
      <w:r>
        <w:rPr>
          <w:rFonts w:hint="eastAsia"/>
          <w:lang w:val="en-US" w:eastAsia="zh-CN"/>
        </w:rPr>
        <w:t>，结合实际案例，阐述如何通过数据治理优化业务流程，提升填报效率，打破数据孤岛，实现信息共享。</w:t>
      </w:r>
    </w:p>
    <w:p w14:paraId="303F2D5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主要做法（1000字以内）</w:t>
      </w:r>
    </w:p>
    <w:p w14:paraId="2B4F94A0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工作机制</w:t>
      </w:r>
    </w:p>
    <w:p w14:paraId="56B81C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围绕工作思路，陈述本案例中围绕业务表单的落地</w:t>
      </w:r>
      <w:r>
        <w:rPr>
          <w:rFonts w:hint="default"/>
          <w:lang w:val="en-US" w:eastAsia="zh-CN"/>
        </w:rPr>
        <w:t>采用何种</w:t>
      </w:r>
      <w:r>
        <w:rPr>
          <w:rFonts w:hint="eastAsia"/>
          <w:lang w:val="en-US" w:eastAsia="zh-CN"/>
        </w:rPr>
        <w:t>工作机制，包括组织架构、责任分工、协同流程等，确保各项措施有效执行，从而确保数据质量和流程高效，提升业务效率，减少数据重复填报，实现数据资源的有效整合与应用。</w:t>
      </w:r>
    </w:p>
    <w:p w14:paraId="134C93BD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技术路线</w:t>
      </w:r>
    </w:p>
    <w:p w14:paraId="6DB964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围绕工作思路，陈述本案例中围绕业务表单的落地</w:t>
      </w:r>
      <w:r>
        <w:rPr>
          <w:rFonts w:hint="default"/>
          <w:lang w:val="en-US" w:eastAsia="zh-CN"/>
        </w:rPr>
        <w:t>采用何种</w:t>
      </w:r>
      <w:r>
        <w:rPr>
          <w:rFonts w:hint="eastAsia"/>
          <w:lang w:val="en-US" w:eastAsia="zh-CN"/>
        </w:rPr>
        <w:t>技术路线，包括数据采集、表单设计、数据纠错、数据审核、数据修正等关键技术环节，详细说明技术选型考虑因素，说明如何支撑相关业务表单实现。</w:t>
      </w:r>
    </w:p>
    <w:p w14:paraId="75F39F14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保障措施</w:t>
      </w:r>
    </w:p>
    <w:p w14:paraId="5404C01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围绕工作思路，陈述本案例</w:t>
      </w:r>
      <w:r>
        <w:rPr>
          <w:rFonts w:hint="default"/>
          <w:lang w:val="en-US" w:eastAsia="zh-CN"/>
        </w:rPr>
        <w:t>采用何种关键</w:t>
      </w:r>
      <w:r>
        <w:rPr>
          <w:rFonts w:hint="eastAsia"/>
          <w:lang w:val="en-US" w:eastAsia="zh-CN"/>
        </w:rPr>
        <w:t>保障</w:t>
      </w:r>
      <w:r>
        <w:rPr>
          <w:rFonts w:hint="default"/>
          <w:lang w:val="en-US" w:eastAsia="zh-CN"/>
        </w:rPr>
        <w:t>方法和措施</w:t>
      </w:r>
      <w:r>
        <w:rPr>
          <w:rFonts w:hint="eastAsia"/>
          <w:lang w:val="en-US" w:eastAsia="zh-CN"/>
        </w:rPr>
        <w:t>，如制度保障、人员培训、技术支持、资金凑算等，确保相关工作的持续性和稳定性。</w:t>
      </w:r>
    </w:p>
    <w:p w14:paraId="27B6DC8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实施过程（2000字以内）</w:t>
      </w:r>
    </w:p>
    <w:p w14:paraId="546F3E6A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关键步骤</w:t>
      </w:r>
    </w:p>
    <w:p w14:paraId="140759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围绕工作思路，陈述本案例的</w:t>
      </w:r>
      <w:r>
        <w:rPr>
          <w:rFonts w:hint="eastAsia"/>
          <w:lang w:val="en-US" w:eastAsia="zh-CN"/>
        </w:rPr>
        <w:t>关键</w:t>
      </w:r>
      <w:r>
        <w:rPr>
          <w:rFonts w:hint="default"/>
          <w:lang w:val="en-US" w:eastAsia="zh-CN"/>
        </w:rPr>
        <w:t>步骤</w:t>
      </w:r>
      <w:r>
        <w:rPr>
          <w:rFonts w:hint="eastAsia"/>
          <w:lang w:val="en-US" w:eastAsia="zh-CN"/>
        </w:rPr>
        <w:t>，包括各关键阶段的目标及任务，确保每个环节紧密衔接，步步为营。要求详细描述各个关键阶段的具体操作细节，如业务表单的模型结构如何设计、数据从哪来、流程怎么设计、数据异常分情况如何修正、修正后的数据与业务表单如何映射、如何确保数据一数一源、业务完成后数据如何形成资产达到复用效果等。</w:t>
      </w:r>
    </w:p>
    <w:p w14:paraId="1B5205B5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创新点</w:t>
      </w:r>
    </w:p>
    <w:p w14:paraId="292259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围绕工作思路，陈述本案例中采用了哪些创新点用以保障高效落地。如引入智能化数据审核机制，实时监测数据异常，自动触发修正流程，确保数据准确性或采用模块化表单设计，灵活适配不同业务场景，提升表单复用率，有效支撑业务高效运转或建立数据质量反馈机制，定期评估数据治理效果，持续优化业务流程，确保数据资源的高效利用或建设数据治理平台，实现数据标准化管理，减少人工干预，提升数据填报准确性。</w:t>
      </w:r>
    </w:p>
    <w:p w14:paraId="6B32DACF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工作成效（必填）</w:t>
      </w:r>
    </w:p>
    <w:p w14:paraId="6EB7A81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建设成果（2000字以内）</w:t>
      </w:r>
    </w:p>
    <w:p w14:paraId="39C178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系统截图，用户反馈等分点罗列各项成果及其价值，展示业务流程优化后的效率提升、数据质量改进情况，具体支撑说明填报时间缩短、错误率降低，用户满意度显著提高，数据共享率大幅增加等建设成效，证明了方案的有效性和实用性。</w:t>
      </w:r>
    </w:p>
    <w:p w14:paraId="78C8E66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案例效益（500字以内）</w:t>
      </w:r>
    </w:p>
    <w:p w14:paraId="32AFC6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聚焦业务表单成效，</w:t>
      </w:r>
      <w:r>
        <w:rPr>
          <w:rFonts w:hint="default"/>
          <w:lang w:val="en-US" w:eastAsia="zh-CN"/>
        </w:rPr>
        <w:t>重点阐述对区域或学校教育教学</w:t>
      </w:r>
      <w:r>
        <w:rPr>
          <w:rFonts w:hint="eastAsia"/>
          <w:lang w:val="en-US" w:eastAsia="zh-CN"/>
        </w:rPr>
        <w:t>或实际业务开展过程中</w:t>
      </w:r>
      <w:r>
        <w:rPr>
          <w:rFonts w:hint="default"/>
          <w:lang w:val="en-US" w:eastAsia="zh-CN"/>
        </w:rPr>
        <w:t>产生的</w:t>
      </w:r>
      <w:r>
        <w:rPr>
          <w:rFonts w:hint="eastAsia"/>
          <w:lang w:val="en-US" w:eastAsia="zh-CN"/>
        </w:rPr>
        <w:t>积极影响，如提高资源配置效率，优化考核业务流程，增强数据驱动决策能力，促进教育公平与质量提升等。</w:t>
      </w:r>
    </w:p>
    <w:p w14:paraId="6577FCB9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可复制性分析（可选）</w:t>
      </w:r>
    </w:p>
    <w:p w14:paraId="5BEE525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适用条件</w:t>
      </w:r>
      <w:r>
        <w:rPr>
          <w:rFonts w:hint="eastAsia"/>
          <w:lang w:val="en-US" w:eastAsia="zh-CN"/>
        </w:rPr>
        <w:t>（700字以内）</w:t>
      </w:r>
    </w:p>
    <w:p w14:paraId="383EED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点阐述实现该案例需要具备什么前提条件，如需推广至其他区域或学校，需确保具备相似的技术环境和管理机制，如技术基础设施、人员素质、政策支持等，同时分析在不同环境下案例的可复制性和适用性，提供具体实施建议。</w:t>
      </w:r>
    </w:p>
    <w:p w14:paraId="1190D11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实施建议（500字以内）</w:t>
      </w:r>
    </w:p>
    <w:p w14:paraId="5111D9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重点阐述复刻该案例应该分几步，先做什么后做什么，明确各阶段任务和预期效果便于其他区域或学校参考借鉴，实现案例的广泛推广和应用。</w:t>
      </w:r>
    </w:p>
    <w:p w14:paraId="160768B5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发展计划（可选，500字以内）</w:t>
      </w:r>
    </w:p>
    <w:p w14:paraId="36E049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点阐述案例的下一步工作计划，如持续优化数据治理平台和表单填报平台功能，拓展应用场景，提升数据智能化、表单人性化水平；加强人员培训，提升团队数据管理能力；建立长效机制，确保数据质量和业务流程持续改进；探索跨区域数据共享模式，推动数据资源高效利用，助力教育教学和业务决策全面升级等。</w:t>
      </w:r>
    </w:p>
    <w:p w14:paraId="2FA5F030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附件（另附文件提供）</w:t>
      </w:r>
    </w:p>
    <w:p w14:paraId="2BD6186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建设方案</w:t>
      </w:r>
    </w:p>
    <w:p w14:paraId="35FC0D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需紧密围绕申报案例内容，含项目建设背景、建设目标、预算投入及预期成效等。</w:t>
      </w:r>
    </w:p>
    <w:p w14:paraId="0711759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实施方案</w:t>
      </w:r>
    </w:p>
    <w:p w14:paraId="3646EFD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需紧密围绕申报案例内容，含实施框架、数据模型、表单模型、表单流程、数据策略等。</w:t>
      </w:r>
    </w:p>
    <w:p w14:paraId="7BB7D3B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案例视频</w:t>
      </w:r>
    </w:p>
    <w:p w14:paraId="6ED64DA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需紧密围绕申报案例内容，展示案例实施过程，直观呈现系统操作便捷性和数据流转高效性，视频不超过20分钟。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468B8"/>
    <w:multiLevelType w:val="multilevel"/>
    <w:tmpl w:val="212468B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24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795B"/>
    <w:rsid w:val="00F211EF"/>
    <w:rsid w:val="11B5429E"/>
    <w:rsid w:val="1E604CB2"/>
    <w:rsid w:val="28844308"/>
    <w:rsid w:val="2CB9D97B"/>
    <w:rsid w:val="35B75F88"/>
    <w:rsid w:val="3ADF2C54"/>
    <w:rsid w:val="3F632CDC"/>
    <w:rsid w:val="46A14816"/>
    <w:rsid w:val="4CE9192E"/>
    <w:rsid w:val="4F2204BE"/>
    <w:rsid w:val="600B12DB"/>
    <w:rsid w:val="62FF5390"/>
    <w:rsid w:val="637864A7"/>
    <w:rsid w:val="639C2256"/>
    <w:rsid w:val="65211318"/>
    <w:rsid w:val="6EC4259A"/>
    <w:rsid w:val="703B2873"/>
    <w:rsid w:val="7196291D"/>
    <w:rsid w:val="73DE4C53"/>
    <w:rsid w:val="741B5358"/>
    <w:rsid w:val="7712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360" w:lineRule="auto"/>
      <w:ind w:firstLine="480" w:firstLineChars="200"/>
      <w:jc w:val="both"/>
      <w:textAlignment w:val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0" w:beforeLines="50" w:after="50" w:afterLines="50"/>
      <w:ind w:firstLine="0" w:firstLineChars="0"/>
      <w:outlineLvl w:val="0"/>
    </w:pPr>
    <w:rPr>
      <w:b/>
      <w:kern w:val="44"/>
      <w:sz w:val="30"/>
      <w:szCs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50" w:beforeLines="50" w:after="50" w:afterLines="50"/>
      <w:ind w:left="0" w:firstLine="0" w:firstLineChars="0"/>
      <w:outlineLvl w:val="1"/>
    </w:pPr>
    <w:rPr>
      <w:b/>
      <w:sz w:val="28"/>
      <w:szCs w:val="2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157" w:beforeLines="50" w:after="157" w:afterLines="50"/>
      <w:ind w:firstLine="0" w:firstLineChars="0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Lines="0" w:afterLines="0"/>
      <w:ind w:firstLine="0" w:firstLineChars="0"/>
      <w:outlineLvl w:val="3"/>
    </w:pPr>
    <w:rPr>
      <w:b/>
      <w:szCs w:val="2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2132</Words>
  <Characters>2197</Characters>
  <Lines>0</Lines>
  <Paragraphs>0</Paragraphs>
  <TotalTime>5</TotalTime>
  <ScaleCrop>false</ScaleCrop>
  <LinksUpToDate>false</LinksUpToDate>
  <CharactersWithSpaces>2218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2025-08-11T15:19:00Z</dcterms:created>
  <dc:creator>ZGC</dc:creator>
  <cp:lastModifiedBy>吉爽</cp:lastModifiedBy>
  <dcterms:modified xsi:type="dcterms:W3CDTF">2025-08-19T11:09:04Z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KSOTemplateDocerSaveRecord">
    <vt:lpwstr>eyJoZGlkIjoiNWE0MzRhNzkxYzA0MGE0NDZjZTk4M2M3ZjBiMzliMzUiLCJ1c2VySWQiOiI5MTU1NjUyNDYifQ==</vt:lpwstr>
  </property>
  <property fmtid="{D5CDD505-2E9C-101B-9397-08002B2CF9AE}" pid="4" name="ICV">
    <vt:lpwstr>A3F929DE0F2F4CFE8AEFA087ADD10D50_12</vt:lpwstr>
  </property>
</Properties>
</file>